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D255" w14:textId="4463F303" w:rsidR="00570156" w:rsidRDefault="0076566E" w:rsidP="0076566E">
      <w:pPr>
        <w:rPr>
          <w:noProof/>
        </w:rPr>
      </w:pPr>
      <w:r w:rsidRPr="0076566E">
        <w:t> </w:t>
      </w:r>
      <w:r w:rsidR="00570156" w:rsidRPr="00570156">
        <w:rPr>
          <w:noProof/>
        </w:rPr>
        <w:drawing>
          <wp:inline distT="0" distB="0" distL="0" distR="0" wp14:anchorId="304003AD" wp14:editId="181C9EE5">
            <wp:extent cx="1280160" cy="1059180"/>
            <wp:effectExtent l="0" t="0" r="0" b="7620"/>
            <wp:docPr id="1283171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6B301" w14:textId="17B6CF11" w:rsidR="0076566E" w:rsidRPr="0076566E" w:rsidRDefault="0076566E" w:rsidP="0076566E">
      <w:r w:rsidRPr="0076566E">
        <w:rPr>
          <w:b/>
          <w:bCs/>
        </w:rPr>
        <w:t>TRUSTEE ROLE DESCRIPTION</w:t>
      </w:r>
    </w:p>
    <w:p w14:paraId="4254803D" w14:textId="77777777" w:rsidR="005208CD" w:rsidRDefault="0076566E" w:rsidP="0076566E">
      <w:r w:rsidRPr="0076566E">
        <w:t>Bath Welcomes Refugees is a registered charity and a company limited by guarantee.  This means that trustees are both company directors and charity trustees</w:t>
      </w:r>
      <w:r w:rsidR="005208CD">
        <w:t xml:space="preserve"> and they </w:t>
      </w:r>
      <w:r w:rsidR="00FA6C17" w:rsidRPr="00FA6C17">
        <w:t>play a vital role in making sure that Bath Welcomes Refugees achieves its core purpose</w:t>
      </w:r>
      <w:r w:rsidR="005208CD">
        <w:t>.</w:t>
      </w:r>
    </w:p>
    <w:p w14:paraId="402DF06D" w14:textId="431BCE3C" w:rsidR="0076566E" w:rsidRPr="0076566E" w:rsidRDefault="00FA6C17" w:rsidP="0076566E">
      <w:r w:rsidRPr="00FA6C17">
        <w:t xml:space="preserve"> </w:t>
      </w:r>
      <w:r w:rsidR="0076566E" w:rsidRPr="0076566E">
        <w:t xml:space="preserve">The Board does not directly manage the charity’s day-to-day </w:t>
      </w:r>
      <w:proofErr w:type="gramStart"/>
      <w:r w:rsidR="0076566E" w:rsidRPr="0076566E">
        <w:t>work, but</w:t>
      </w:r>
      <w:proofErr w:type="gramEnd"/>
      <w:r w:rsidR="0076566E" w:rsidRPr="0076566E">
        <w:t xml:space="preserve"> provides oversight</w:t>
      </w:r>
      <w:r w:rsidR="00903EDA">
        <w:t xml:space="preserve"> to the staff team and operational leads</w:t>
      </w:r>
      <w:r w:rsidR="0076566E" w:rsidRPr="0076566E">
        <w:t>, shapes organisational strategy and supports our volunteers. Because we are a small charity, we are more hands-on than most charity boards. </w:t>
      </w:r>
    </w:p>
    <w:p w14:paraId="3D6D4EE1" w14:textId="77777777" w:rsidR="0076566E" w:rsidRPr="0076566E" w:rsidRDefault="0076566E" w:rsidP="0076566E">
      <w:r w:rsidRPr="0076566E">
        <w:t>Board members have a collective responsibility. This means that trustees always act as a group and not as individuals. </w:t>
      </w:r>
    </w:p>
    <w:p w14:paraId="2577D9F1" w14:textId="0C8DA9FB" w:rsidR="0076566E" w:rsidRPr="0076566E" w:rsidRDefault="0076566E" w:rsidP="0076566E">
      <w:r w:rsidRPr="0076566E">
        <w:t>The Trustee Board is supported by a staff team</w:t>
      </w:r>
      <w:r w:rsidR="00E46F3B">
        <w:t xml:space="preserve"> lead by a </w:t>
      </w:r>
      <w:r w:rsidR="00605DBE">
        <w:t>H</w:t>
      </w:r>
      <w:r w:rsidR="00E46F3B">
        <w:t>ead of Charity and a</w:t>
      </w:r>
      <w:r w:rsidRPr="0076566E">
        <w:t xml:space="preserve"> </w:t>
      </w:r>
      <w:r w:rsidR="00605DBE">
        <w:t>Leadership Team</w:t>
      </w:r>
      <w:r w:rsidRPr="0076566E">
        <w:t xml:space="preserve"> </w:t>
      </w:r>
      <w:r w:rsidR="00B00EE4">
        <w:t xml:space="preserve">of volunteers </w:t>
      </w:r>
      <w:r w:rsidRPr="0076566E">
        <w:t xml:space="preserve">responsible for operational matters covering Practical support, Language </w:t>
      </w:r>
      <w:r w:rsidR="007360B1">
        <w:t xml:space="preserve">and education </w:t>
      </w:r>
      <w:r w:rsidRPr="0076566E">
        <w:t>provision, Resettlement</w:t>
      </w:r>
      <w:r w:rsidR="007005E1">
        <w:t>,</w:t>
      </w:r>
      <w:r w:rsidRPr="0076566E">
        <w:t xml:space="preserve"> Social activities, Fundraising, Benefits </w:t>
      </w:r>
      <w:r w:rsidR="00E46F3B">
        <w:t xml:space="preserve">and employment </w:t>
      </w:r>
      <w:r w:rsidRPr="0076566E">
        <w:t>advice, Safeguarding and Communications. </w:t>
      </w:r>
    </w:p>
    <w:p w14:paraId="01F0C1FB" w14:textId="389EEB44" w:rsidR="0076566E" w:rsidRPr="0076566E" w:rsidRDefault="0076566E" w:rsidP="0076566E">
      <w:r w:rsidRPr="0076566E">
        <w:rPr>
          <w:b/>
          <w:bCs/>
        </w:rPr>
        <w:t>Trustee Duties</w:t>
      </w:r>
    </w:p>
    <w:p w14:paraId="20C4945F" w14:textId="77777777" w:rsidR="0076566E" w:rsidRPr="0076566E" w:rsidRDefault="0076566E" w:rsidP="0076566E">
      <w:pPr>
        <w:numPr>
          <w:ilvl w:val="0"/>
          <w:numId w:val="1"/>
        </w:numPr>
      </w:pPr>
      <w:r w:rsidRPr="0076566E">
        <w:t>Offer guidance and support on the organisation’s purpose, vision, goals, and activities to ensure that Bath Welcomes Refugees delivers its support in the best way possible. </w:t>
      </w:r>
    </w:p>
    <w:p w14:paraId="307CD4BB" w14:textId="32B6CB80" w:rsidR="0076566E" w:rsidRPr="0076566E" w:rsidRDefault="0076566E" w:rsidP="0076566E">
      <w:pPr>
        <w:numPr>
          <w:ilvl w:val="0"/>
          <w:numId w:val="1"/>
        </w:numPr>
      </w:pPr>
      <w:r w:rsidRPr="0076566E">
        <w:t xml:space="preserve">Scrutinise </w:t>
      </w:r>
      <w:r w:rsidR="002E59A2">
        <w:t>BWR’s</w:t>
      </w:r>
      <w:r w:rsidRPr="0076566E">
        <w:t xml:space="preserve"> budgets, management accounts and financial statements, making sure that the organisation uses its resources to meet its charitable objectives and complies with the relevant regulatory requirements.</w:t>
      </w:r>
    </w:p>
    <w:p w14:paraId="3FF9EA11" w14:textId="0ECA2DA2" w:rsidR="0076566E" w:rsidRPr="0076566E" w:rsidRDefault="0076566E" w:rsidP="0076566E">
      <w:pPr>
        <w:numPr>
          <w:ilvl w:val="0"/>
          <w:numId w:val="1"/>
        </w:numPr>
      </w:pPr>
      <w:r w:rsidRPr="0076566E">
        <w:t>Ensure that Bath Welcomes Refugees complies with the relevant law, as well as updating and reviewing its own policies and procedures. </w:t>
      </w:r>
    </w:p>
    <w:p w14:paraId="719569BC" w14:textId="1C8A6ADF" w:rsidR="0076566E" w:rsidRPr="0076566E" w:rsidRDefault="0076566E" w:rsidP="0076566E">
      <w:pPr>
        <w:numPr>
          <w:ilvl w:val="0"/>
          <w:numId w:val="1"/>
        </w:numPr>
      </w:pPr>
      <w:r w:rsidRPr="0076566E">
        <w:t xml:space="preserve">Approve </w:t>
      </w:r>
      <w:r w:rsidR="00C5245C">
        <w:t xml:space="preserve">BWR’s </w:t>
      </w:r>
      <w:r w:rsidRPr="0076566E">
        <w:t>operational strategies and policies and monitor and evaluate their implementation.</w:t>
      </w:r>
    </w:p>
    <w:p w14:paraId="693DAF93" w14:textId="77777777" w:rsidR="0076566E" w:rsidRPr="0076566E" w:rsidRDefault="0076566E" w:rsidP="0076566E">
      <w:pPr>
        <w:numPr>
          <w:ilvl w:val="0"/>
          <w:numId w:val="2"/>
        </w:numPr>
      </w:pPr>
      <w:r w:rsidRPr="0076566E">
        <w:t>Make sure that key risks are identified, monitored and controlled effectively.</w:t>
      </w:r>
    </w:p>
    <w:p w14:paraId="7E857836" w14:textId="77777777" w:rsidR="0076566E" w:rsidRPr="0076566E" w:rsidRDefault="0076566E" w:rsidP="0076566E">
      <w:pPr>
        <w:numPr>
          <w:ilvl w:val="0"/>
          <w:numId w:val="2"/>
        </w:numPr>
      </w:pPr>
      <w:r w:rsidRPr="0076566E">
        <w:t>Act with care and skill in the best interests of Bath Welcomes Refugees.</w:t>
      </w:r>
    </w:p>
    <w:p w14:paraId="784483D5" w14:textId="73470E67" w:rsidR="0076566E" w:rsidRPr="0076566E" w:rsidRDefault="0076566E" w:rsidP="0076566E">
      <w:r w:rsidRPr="0076566E">
        <w:rPr>
          <w:b/>
          <w:bCs/>
        </w:rPr>
        <w:t>Terms of appointment</w:t>
      </w:r>
    </w:p>
    <w:p w14:paraId="77826B6D" w14:textId="77777777" w:rsidR="0076566E" w:rsidRPr="0076566E" w:rsidRDefault="0076566E" w:rsidP="0076566E">
      <w:r w:rsidRPr="0076566E">
        <w:t>Trustees are expected to serve for three years. A trustee may be re-elected for another term of office at an Annual General Meeting.</w:t>
      </w:r>
    </w:p>
    <w:p w14:paraId="616027E9" w14:textId="77777777" w:rsidR="0076566E" w:rsidRPr="0076566E" w:rsidRDefault="0076566E" w:rsidP="0076566E">
      <w:r w:rsidRPr="0076566E">
        <w:t>Trustees members are unpaid, but reasonable expenses (including travel to meetings) can be reimbursed.</w:t>
      </w:r>
    </w:p>
    <w:p w14:paraId="20001582" w14:textId="77777777" w:rsidR="0076566E" w:rsidRPr="0076566E" w:rsidRDefault="0076566E" w:rsidP="0076566E">
      <w:r w:rsidRPr="0076566E">
        <w:t>You will be expected to:</w:t>
      </w:r>
    </w:p>
    <w:p w14:paraId="3E45F29F" w14:textId="77777777" w:rsidR="0076566E" w:rsidRPr="0076566E" w:rsidRDefault="0076566E" w:rsidP="0076566E">
      <w:pPr>
        <w:numPr>
          <w:ilvl w:val="0"/>
          <w:numId w:val="3"/>
        </w:numPr>
      </w:pPr>
      <w:r w:rsidRPr="0076566E">
        <w:t>Attend an induction session for Bath Welcomes Refugees. </w:t>
      </w:r>
    </w:p>
    <w:p w14:paraId="1C7981CD" w14:textId="77777777" w:rsidR="0076566E" w:rsidRPr="0076566E" w:rsidRDefault="0076566E" w:rsidP="0076566E">
      <w:pPr>
        <w:numPr>
          <w:ilvl w:val="0"/>
          <w:numId w:val="3"/>
        </w:numPr>
      </w:pPr>
      <w:r w:rsidRPr="0076566E">
        <w:lastRenderedPageBreak/>
        <w:t>Attend bi-monthly trustee meetings (2 hours plus prep/reading: ~3 hours). These are currently held in the evening and can be held either in person or remotely via Google Meet.</w:t>
      </w:r>
    </w:p>
    <w:p w14:paraId="7C75463F" w14:textId="15B8A3F5" w:rsidR="0076566E" w:rsidRPr="0076566E" w:rsidRDefault="0076566E" w:rsidP="0076566E">
      <w:pPr>
        <w:numPr>
          <w:ilvl w:val="0"/>
          <w:numId w:val="3"/>
        </w:numPr>
      </w:pPr>
      <w:r w:rsidRPr="0076566E">
        <w:t xml:space="preserve">Attend biannual meetings with the </w:t>
      </w:r>
      <w:r w:rsidR="0051182B">
        <w:t>Leadership Team</w:t>
      </w:r>
      <w:r w:rsidRPr="0076566E">
        <w:t xml:space="preserve"> (2 hours plus prep/reading: ~3 hours) which can be held either in person or remotely via Google Meet.</w:t>
      </w:r>
    </w:p>
    <w:p w14:paraId="3A14E89B" w14:textId="77777777" w:rsidR="0076566E" w:rsidRPr="0076566E" w:rsidRDefault="0076566E" w:rsidP="0076566E">
      <w:pPr>
        <w:numPr>
          <w:ilvl w:val="0"/>
          <w:numId w:val="3"/>
        </w:numPr>
      </w:pPr>
      <w:r w:rsidRPr="0076566E">
        <w:t>Attend BWR’s Annual General Meeting which is held in person </w:t>
      </w:r>
    </w:p>
    <w:p w14:paraId="4F2C56C1" w14:textId="77777777" w:rsidR="0076566E" w:rsidRPr="0076566E" w:rsidRDefault="0076566E" w:rsidP="0076566E">
      <w:pPr>
        <w:numPr>
          <w:ilvl w:val="0"/>
          <w:numId w:val="3"/>
        </w:numPr>
      </w:pPr>
      <w:r w:rsidRPr="0076566E">
        <w:t>Ad hoc attendance at fundraising/promotional events.</w:t>
      </w:r>
    </w:p>
    <w:p w14:paraId="7308F8C9" w14:textId="77777777" w:rsidR="0076566E" w:rsidRPr="0076566E" w:rsidRDefault="0076566E" w:rsidP="0076566E">
      <w:pPr>
        <w:numPr>
          <w:ilvl w:val="0"/>
          <w:numId w:val="3"/>
        </w:numPr>
      </w:pPr>
      <w:r w:rsidRPr="0076566E">
        <w:t>Provide other support to the charity according to your background and skills.</w:t>
      </w:r>
    </w:p>
    <w:p w14:paraId="3A3D2C95" w14:textId="77777777" w:rsidR="0076566E" w:rsidRPr="0076566E" w:rsidRDefault="0076566E" w:rsidP="0076566E">
      <w:r w:rsidRPr="0076566E">
        <w:t>As a small charity, there will be times when trustees will need to be actively involved beyond Board meetings. This may involve developing or reviewing policies or grant applications, leading a small team to focus on a specific project, providing advice and guidance on new initiatives, representing the charity to external stakeholders, or other initiatives in which the trustee has special expertise.</w:t>
      </w:r>
    </w:p>
    <w:p w14:paraId="57E429D1" w14:textId="77777777" w:rsidR="0076566E" w:rsidRPr="0076566E" w:rsidRDefault="0076566E" w:rsidP="0076566E">
      <w:r w:rsidRPr="0076566E">
        <w:rPr>
          <w:b/>
          <w:bCs/>
        </w:rPr>
        <w:t>What we are looking for</w:t>
      </w:r>
    </w:p>
    <w:p w14:paraId="67252106" w14:textId="681FEDA1" w:rsidR="0076566E" w:rsidRPr="0076566E" w:rsidRDefault="0076566E" w:rsidP="0076566E">
      <w:r w:rsidRPr="0076566E">
        <w:t xml:space="preserve">We are looking for people willing to bring energy, enthusiasm, </w:t>
      </w:r>
      <w:r w:rsidR="005D3FF5">
        <w:t xml:space="preserve">experience </w:t>
      </w:r>
      <w:r w:rsidRPr="0076566E">
        <w:t>and commitment to the role, and who will broaden the diversity of thinking on our board.</w:t>
      </w:r>
    </w:p>
    <w:p w14:paraId="1670C4D0" w14:textId="32C19C1B" w:rsidR="0076566E" w:rsidRPr="0076566E" w:rsidRDefault="0076566E" w:rsidP="0076566E">
      <w:r w:rsidRPr="0076566E">
        <w:t>You do not need previous Trustee experience</w:t>
      </w:r>
      <w:r w:rsidR="00F754DE">
        <w:t>. W</w:t>
      </w:r>
      <w:r w:rsidRPr="0076566E">
        <w:t>e will provide full induction, training, and support.</w:t>
      </w:r>
    </w:p>
    <w:p w14:paraId="7F3B2D09" w14:textId="77777777" w:rsidR="0076566E" w:rsidRPr="0076566E" w:rsidRDefault="0076566E" w:rsidP="0076566E">
      <w:r w:rsidRPr="0076566E">
        <w:t>Each trustee must have:</w:t>
      </w:r>
    </w:p>
    <w:p w14:paraId="1C3BAB6E" w14:textId="77777777" w:rsidR="0076566E" w:rsidRPr="0076566E" w:rsidRDefault="0076566E" w:rsidP="0076566E">
      <w:pPr>
        <w:numPr>
          <w:ilvl w:val="0"/>
          <w:numId w:val="4"/>
        </w:numPr>
      </w:pPr>
      <w:r w:rsidRPr="0076566E">
        <w:t>Commitment to the rights and welfare of refugees and asylum seekers, and to Bath Welcomes Refugees’ vision, mission, and values, and a desire to use your skills and experience to make a difference.</w:t>
      </w:r>
    </w:p>
    <w:p w14:paraId="382C69DC" w14:textId="77777777" w:rsidR="0076566E" w:rsidRPr="0076566E" w:rsidRDefault="0076566E" w:rsidP="0076566E">
      <w:pPr>
        <w:numPr>
          <w:ilvl w:val="0"/>
          <w:numId w:val="4"/>
        </w:numPr>
      </w:pPr>
      <w:r w:rsidRPr="0076566E">
        <w:t>Ability to think creatively and strategically, exercise good, independent judgement and work effectively as a board member.</w:t>
      </w:r>
    </w:p>
    <w:p w14:paraId="1AE60107" w14:textId="77777777" w:rsidR="0076566E" w:rsidRPr="0076566E" w:rsidRDefault="0076566E" w:rsidP="0076566E">
      <w:pPr>
        <w:numPr>
          <w:ilvl w:val="0"/>
          <w:numId w:val="4"/>
        </w:numPr>
      </w:pPr>
      <w:r w:rsidRPr="0076566E">
        <w:t>Effective communication skills and willingness to participate actively in discussion. </w:t>
      </w:r>
    </w:p>
    <w:p w14:paraId="04C236CC" w14:textId="77777777" w:rsidR="0076566E" w:rsidRPr="0076566E" w:rsidRDefault="0076566E" w:rsidP="0076566E">
      <w:pPr>
        <w:numPr>
          <w:ilvl w:val="0"/>
          <w:numId w:val="4"/>
        </w:numPr>
      </w:pPr>
      <w:r w:rsidRPr="0076566E">
        <w:t>A strong personal commitment to equity, diversity, and inclusion.</w:t>
      </w:r>
    </w:p>
    <w:p w14:paraId="29BCEE00" w14:textId="77777777" w:rsidR="0076566E" w:rsidRPr="0076566E" w:rsidRDefault="0076566E" w:rsidP="0076566E">
      <w:pPr>
        <w:numPr>
          <w:ilvl w:val="0"/>
          <w:numId w:val="4"/>
        </w:numPr>
      </w:pPr>
      <w:r w:rsidRPr="0076566E">
        <w:t>An understanding and acceptance of legal duties, responsibilities, and liabilities of being a Trustee, or a willingness to learn.</w:t>
      </w:r>
    </w:p>
    <w:p w14:paraId="50035130" w14:textId="7F8CED75" w:rsidR="0076566E" w:rsidRPr="0076566E" w:rsidRDefault="0076566E" w:rsidP="0076566E">
      <w:r w:rsidRPr="0076566E">
        <w:t>We are particularly looking for people with experience in the following:</w:t>
      </w:r>
    </w:p>
    <w:p w14:paraId="1FBC69B7" w14:textId="0A9DDF2B" w:rsidR="0076566E" w:rsidRDefault="0076566E" w:rsidP="0076566E">
      <w:pPr>
        <w:numPr>
          <w:ilvl w:val="0"/>
          <w:numId w:val="5"/>
        </w:numPr>
      </w:pPr>
      <w:r w:rsidRPr="0076566E">
        <w:t xml:space="preserve">Experience or knowledge of refugee resettlement and </w:t>
      </w:r>
      <w:r w:rsidR="006E57C0">
        <w:t xml:space="preserve">the </w:t>
      </w:r>
      <w:r w:rsidR="00216C8A">
        <w:t>therapeutic</w:t>
      </w:r>
      <w:r w:rsidR="00822BB0">
        <w:t xml:space="preserve"> </w:t>
      </w:r>
      <w:r w:rsidRPr="0076566E">
        <w:t>issues facing refugees and asylum seekers</w:t>
      </w:r>
    </w:p>
    <w:p w14:paraId="26BC0618" w14:textId="793C46A0" w:rsidR="00EC5B0F" w:rsidRDefault="00EC5B0F" w:rsidP="0076566E">
      <w:pPr>
        <w:numPr>
          <w:ilvl w:val="0"/>
          <w:numId w:val="5"/>
        </w:numPr>
      </w:pPr>
      <w:r>
        <w:t xml:space="preserve">Knowledge of </w:t>
      </w:r>
      <w:r w:rsidR="00B73B10">
        <w:t>asylum and refugee law</w:t>
      </w:r>
    </w:p>
    <w:p w14:paraId="2E1F6C4D" w14:textId="13CB77DE" w:rsidR="00D12BC6" w:rsidRPr="006E57C0" w:rsidRDefault="00D12BC6" w:rsidP="00D12BC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12BC6">
        <w:rPr>
          <w:rFonts w:eastAsia="Times New Roman" w:cs="Times New Roman"/>
          <w:color w:val="000000"/>
          <w:kern w:val="0"/>
          <w:lang w:eastAsia="en-GB"/>
          <w14:ligatures w14:val="none"/>
        </w:rPr>
        <w:t>Experience of Financial leadership including the role of Treasurer</w:t>
      </w:r>
      <w:r w:rsidR="006E57C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and fundraising</w:t>
      </w:r>
    </w:p>
    <w:p w14:paraId="2FB75809" w14:textId="77777777" w:rsidR="006E57C0" w:rsidRPr="006E57C0" w:rsidRDefault="006E57C0" w:rsidP="006E57C0">
      <w:pPr>
        <w:spacing w:after="0" w:line="240" w:lineRule="auto"/>
        <w:ind w:left="360"/>
        <w:rPr>
          <w:rFonts w:eastAsia="Times New Roman" w:cs="Times New Roman"/>
          <w:kern w:val="0"/>
          <w:lang w:eastAsia="en-GB"/>
          <w14:ligatures w14:val="none"/>
        </w:rPr>
      </w:pPr>
    </w:p>
    <w:p w14:paraId="5D5D8CCA" w14:textId="76DC0C13" w:rsidR="00B73B10" w:rsidRPr="0076566E" w:rsidRDefault="00AB16F8" w:rsidP="0076566E">
      <w:pPr>
        <w:numPr>
          <w:ilvl w:val="0"/>
          <w:numId w:val="5"/>
        </w:numPr>
      </w:pPr>
      <w:r>
        <w:t xml:space="preserve">Education </w:t>
      </w:r>
      <w:r w:rsidR="00E45957">
        <w:t>and language skills</w:t>
      </w:r>
    </w:p>
    <w:p w14:paraId="1A306674" w14:textId="77777777" w:rsidR="0076566E" w:rsidRPr="0076566E" w:rsidRDefault="0076566E" w:rsidP="0076566E">
      <w:pPr>
        <w:numPr>
          <w:ilvl w:val="0"/>
          <w:numId w:val="5"/>
        </w:numPr>
      </w:pPr>
      <w:r w:rsidRPr="0076566E">
        <w:t>Experience of the UK charity sector, especially management and/or governance</w:t>
      </w:r>
    </w:p>
    <w:p w14:paraId="5161775D" w14:textId="397365B3" w:rsidR="0076566E" w:rsidRPr="0076566E" w:rsidRDefault="0076566E" w:rsidP="0076566E">
      <w:pPr>
        <w:numPr>
          <w:ilvl w:val="0"/>
          <w:numId w:val="5"/>
        </w:numPr>
      </w:pPr>
      <w:r w:rsidRPr="0076566E">
        <w:t xml:space="preserve">Communications, </w:t>
      </w:r>
      <w:r w:rsidR="00E45957">
        <w:t>marketing</w:t>
      </w:r>
      <w:r w:rsidRPr="0076566E">
        <w:t>, and social media</w:t>
      </w:r>
    </w:p>
    <w:p w14:paraId="3888DC09" w14:textId="77777777" w:rsidR="0079308C" w:rsidRDefault="0079308C"/>
    <w:sectPr w:rsidR="0079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0B08"/>
    <w:multiLevelType w:val="multilevel"/>
    <w:tmpl w:val="E8E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C4B2A"/>
    <w:multiLevelType w:val="multilevel"/>
    <w:tmpl w:val="B8E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C7649"/>
    <w:multiLevelType w:val="multilevel"/>
    <w:tmpl w:val="393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F468D"/>
    <w:multiLevelType w:val="multilevel"/>
    <w:tmpl w:val="BF9A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A09CF"/>
    <w:multiLevelType w:val="multilevel"/>
    <w:tmpl w:val="E7C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697295">
    <w:abstractNumId w:val="1"/>
  </w:num>
  <w:num w:numId="2" w16cid:durableId="96219721">
    <w:abstractNumId w:val="3"/>
  </w:num>
  <w:num w:numId="3" w16cid:durableId="94523049">
    <w:abstractNumId w:val="2"/>
  </w:num>
  <w:num w:numId="4" w16cid:durableId="2008747542">
    <w:abstractNumId w:val="4"/>
  </w:num>
  <w:num w:numId="5" w16cid:durableId="102736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6E"/>
    <w:rsid w:val="00216C8A"/>
    <w:rsid w:val="002D69B0"/>
    <w:rsid w:val="002E59A2"/>
    <w:rsid w:val="002F7B5F"/>
    <w:rsid w:val="00507224"/>
    <w:rsid w:val="0051182B"/>
    <w:rsid w:val="005208CD"/>
    <w:rsid w:val="0056338E"/>
    <w:rsid w:val="00570156"/>
    <w:rsid w:val="005A2A05"/>
    <w:rsid w:val="005B7B3C"/>
    <w:rsid w:val="005D3FF5"/>
    <w:rsid w:val="005E3E26"/>
    <w:rsid w:val="00605DBE"/>
    <w:rsid w:val="006B5143"/>
    <w:rsid w:val="006E57C0"/>
    <w:rsid w:val="007005E1"/>
    <w:rsid w:val="007360B1"/>
    <w:rsid w:val="0076566E"/>
    <w:rsid w:val="0079308C"/>
    <w:rsid w:val="00822BB0"/>
    <w:rsid w:val="00903EDA"/>
    <w:rsid w:val="00912DBD"/>
    <w:rsid w:val="009D1E94"/>
    <w:rsid w:val="009E5E37"/>
    <w:rsid w:val="00A97E9C"/>
    <w:rsid w:val="00AB16F8"/>
    <w:rsid w:val="00B00EE4"/>
    <w:rsid w:val="00B30645"/>
    <w:rsid w:val="00B73B10"/>
    <w:rsid w:val="00BA4692"/>
    <w:rsid w:val="00C24947"/>
    <w:rsid w:val="00C5245C"/>
    <w:rsid w:val="00C932B8"/>
    <w:rsid w:val="00CB3DE7"/>
    <w:rsid w:val="00CC787C"/>
    <w:rsid w:val="00D00376"/>
    <w:rsid w:val="00D12BC6"/>
    <w:rsid w:val="00DD4C61"/>
    <w:rsid w:val="00E45957"/>
    <w:rsid w:val="00E46F3B"/>
    <w:rsid w:val="00EB4941"/>
    <w:rsid w:val="00EC5B0F"/>
    <w:rsid w:val="00F754DE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9938"/>
  <w15:chartTrackingRefBased/>
  <w15:docId w15:val="{B0BA2BAF-181F-4E86-A4F2-0125E050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Whittle</dc:creator>
  <cp:keywords/>
  <dc:description/>
  <cp:lastModifiedBy>Stephen Whittle</cp:lastModifiedBy>
  <cp:revision>16</cp:revision>
  <dcterms:created xsi:type="dcterms:W3CDTF">2026-03-17T08:58:00Z</dcterms:created>
  <dcterms:modified xsi:type="dcterms:W3CDTF">2026-03-18T17:49:00Z</dcterms:modified>
</cp:coreProperties>
</file>